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77" w:rsidRPr="00E6499D" w:rsidRDefault="00CF2976" w:rsidP="000701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6499D">
        <w:rPr>
          <w:rFonts w:ascii="Times New Roman" w:hAnsi="Times New Roman" w:cs="Times New Roman"/>
          <w:sz w:val="24"/>
          <w:szCs w:val="24"/>
        </w:rPr>
        <w:t xml:space="preserve">Плаксина Гульнара </w:t>
      </w:r>
      <w:proofErr w:type="spellStart"/>
      <w:r w:rsidRPr="00E6499D">
        <w:rPr>
          <w:rFonts w:ascii="Times New Roman" w:hAnsi="Times New Roman" w:cs="Times New Roman"/>
          <w:sz w:val="24"/>
          <w:szCs w:val="24"/>
        </w:rPr>
        <w:t>Амангалеевна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F2976" w:rsidRPr="00E6499D" w:rsidRDefault="00CF2976" w:rsidP="000701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литературы, </w:t>
      </w:r>
    </w:p>
    <w:p w:rsidR="00CF2976" w:rsidRPr="00E6499D" w:rsidRDefault="00CF2976" w:rsidP="000701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E6499D">
        <w:rPr>
          <w:rFonts w:ascii="Times New Roman" w:hAnsi="Times New Roman" w:cs="Times New Roman"/>
          <w:sz w:val="24"/>
          <w:szCs w:val="24"/>
        </w:rPr>
        <w:t>Жанаталапская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 xml:space="preserve"> ООШ»,</w:t>
      </w:r>
    </w:p>
    <w:p w:rsidR="00CF2976" w:rsidRPr="00E6499D" w:rsidRDefault="00CF2976" w:rsidP="000701B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E6499D">
        <w:rPr>
          <w:rFonts w:ascii="Times New Roman" w:hAnsi="Times New Roman" w:cs="Times New Roman"/>
          <w:sz w:val="24"/>
          <w:szCs w:val="24"/>
        </w:rPr>
        <w:t>Беляевский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 xml:space="preserve"> район</w:t>
      </w:r>
      <w:bookmarkEnd w:id="0"/>
      <w:r w:rsidRPr="00E6499D">
        <w:rPr>
          <w:rFonts w:ascii="Times New Roman" w:hAnsi="Times New Roman" w:cs="Times New Roman"/>
          <w:sz w:val="24"/>
          <w:szCs w:val="24"/>
        </w:rPr>
        <w:t>.</w:t>
      </w:r>
    </w:p>
    <w:p w:rsidR="00CF2976" w:rsidRPr="00E6499D" w:rsidRDefault="00CF2976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E6499D">
        <w:rPr>
          <w:rFonts w:ascii="Times New Roman" w:hAnsi="Times New Roman" w:cs="Times New Roman"/>
          <w:sz w:val="24"/>
          <w:szCs w:val="24"/>
        </w:rPr>
        <w:t>: Литература.</w:t>
      </w:r>
    </w:p>
    <w:p w:rsidR="00CF2976" w:rsidRPr="00E6499D" w:rsidRDefault="00CF2976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Класс</w:t>
      </w:r>
      <w:r w:rsidRPr="00E6499D">
        <w:rPr>
          <w:rFonts w:ascii="Times New Roman" w:hAnsi="Times New Roman" w:cs="Times New Roman"/>
          <w:sz w:val="24"/>
          <w:szCs w:val="24"/>
        </w:rPr>
        <w:t>: 9.</w:t>
      </w:r>
    </w:p>
    <w:p w:rsidR="00CF2976" w:rsidRPr="00E6499D" w:rsidRDefault="00CF2976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УМК</w:t>
      </w:r>
      <w:r w:rsidRPr="00E6499D">
        <w:rPr>
          <w:rFonts w:ascii="Times New Roman" w:hAnsi="Times New Roman" w:cs="Times New Roman"/>
          <w:sz w:val="24"/>
          <w:szCs w:val="24"/>
        </w:rPr>
        <w:t>: Литература, В.Я. Коровина, 2010г.</w:t>
      </w:r>
    </w:p>
    <w:p w:rsidR="00CF2976" w:rsidRPr="00E6499D" w:rsidRDefault="00CF2976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E6499D">
        <w:rPr>
          <w:rFonts w:ascii="Times New Roman" w:hAnsi="Times New Roman" w:cs="Times New Roman"/>
          <w:sz w:val="24"/>
          <w:szCs w:val="24"/>
        </w:rPr>
        <w:t>: базовый.</w:t>
      </w:r>
    </w:p>
    <w:p w:rsidR="00CF2976" w:rsidRPr="00E6499D" w:rsidRDefault="00CF2976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E6499D">
        <w:rPr>
          <w:rFonts w:ascii="Times New Roman" w:hAnsi="Times New Roman" w:cs="Times New Roman"/>
          <w:sz w:val="24"/>
          <w:szCs w:val="24"/>
        </w:rPr>
        <w:t xml:space="preserve">: В.В. Маяковский. Слово о поэте. «А вы могли бы?», «Послушайте!», «Люблю» (отрывок). </w:t>
      </w:r>
      <w:r w:rsidR="00A443B9" w:rsidRPr="00E6499D">
        <w:rPr>
          <w:rFonts w:ascii="Times New Roman" w:hAnsi="Times New Roman" w:cs="Times New Roman"/>
          <w:sz w:val="24"/>
          <w:szCs w:val="24"/>
        </w:rPr>
        <w:t>Новаторство Маяковского-поэта. Своеобразие стиха, ритма, словотворчества. Маяковский о труде поэта.</w:t>
      </w:r>
    </w:p>
    <w:p w:rsidR="00A443B9" w:rsidRPr="00E6499D" w:rsidRDefault="00A443B9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темы:</w:t>
      </w:r>
      <w:r w:rsidR="006668A4" w:rsidRPr="00E649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68A4" w:rsidRPr="00E6499D">
        <w:rPr>
          <w:rFonts w:ascii="Times New Roman" w:hAnsi="Times New Roman" w:cs="Times New Roman"/>
          <w:sz w:val="24"/>
          <w:szCs w:val="24"/>
        </w:rPr>
        <w:t>1.</w:t>
      </w:r>
    </w:p>
    <w:p w:rsidR="00A443B9" w:rsidRPr="00E6499D" w:rsidRDefault="00A443B9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="006668A4" w:rsidRPr="00E649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68A4" w:rsidRPr="00E6499D">
        <w:rPr>
          <w:rFonts w:ascii="Times New Roman" w:hAnsi="Times New Roman" w:cs="Times New Roman"/>
          <w:sz w:val="24"/>
          <w:szCs w:val="24"/>
        </w:rPr>
        <w:t>81.</w:t>
      </w:r>
    </w:p>
    <w:p w:rsidR="00A443B9" w:rsidRPr="00E6499D" w:rsidRDefault="000B4271" w:rsidP="00E6499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Цели </w:t>
      </w:r>
      <w:r w:rsidR="00A443B9" w:rsidRPr="00E6499D">
        <w:rPr>
          <w:rFonts w:ascii="Times New Roman" w:hAnsi="Times New Roman" w:cs="Times New Roman"/>
          <w:b/>
          <w:sz w:val="24"/>
          <w:szCs w:val="24"/>
        </w:rPr>
        <w:t xml:space="preserve"> урока: </w:t>
      </w:r>
    </w:p>
    <w:p w:rsidR="00A443B9" w:rsidRPr="00E6499D" w:rsidRDefault="007D3E33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6499D">
        <w:rPr>
          <w:rFonts w:ascii="Times New Roman" w:hAnsi="Times New Roman" w:cs="Times New Roman"/>
          <w:b/>
          <w:sz w:val="24"/>
          <w:szCs w:val="24"/>
        </w:rPr>
        <w:t>Обучающая</w:t>
      </w:r>
      <w:proofErr w:type="gramEnd"/>
      <w:r w:rsidRPr="00E6499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A443B9" w:rsidRPr="00E6499D">
        <w:rPr>
          <w:rFonts w:ascii="Times New Roman" w:hAnsi="Times New Roman" w:cs="Times New Roman"/>
          <w:sz w:val="24"/>
          <w:szCs w:val="24"/>
        </w:rPr>
        <w:t>познакомить учащихся с биографией поэта, творчеством, новаторством его      лирики;</w:t>
      </w:r>
    </w:p>
    <w:p w:rsidR="00A443B9" w:rsidRPr="00E6499D" w:rsidRDefault="007D3E33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Развивающая</w:t>
      </w:r>
      <w:r w:rsidRPr="00E6499D">
        <w:rPr>
          <w:rFonts w:ascii="Times New Roman" w:hAnsi="Times New Roman" w:cs="Times New Roman"/>
          <w:sz w:val="24"/>
          <w:szCs w:val="24"/>
        </w:rPr>
        <w:t xml:space="preserve">: </w:t>
      </w:r>
      <w:r w:rsidR="00A443B9" w:rsidRPr="00E6499D">
        <w:rPr>
          <w:rFonts w:ascii="Times New Roman" w:hAnsi="Times New Roman" w:cs="Times New Roman"/>
          <w:sz w:val="24"/>
          <w:szCs w:val="24"/>
        </w:rPr>
        <w:t>развивать речь, творческие способности, умение анализировать</w:t>
      </w:r>
      <w:r w:rsidRPr="00E6499D">
        <w:rPr>
          <w:rFonts w:ascii="Times New Roman" w:hAnsi="Times New Roman" w:cs="Times New Roman"/>
          <w:sz w:val="24"/>
          <w:szCs w:val="24"/>
        </w:rPr>
        <w:t xml:space="preserve"> стихотворения;</w:t>
      </w:r>
    </w:p>
    <w:p w:rsidR="005A3AB5" w:rsidRDefault="007D3E33" w:rsidP="005A3AB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 xml:space="preserve">Воспитывающая: </w:t>
      </w:r>
      <w:r w:rsidRPr="00E6499D">
        <w:rPr>
          <w:rFonts w:ascii="Times New Roman" w:hAnsi="Times New Roman" w:cs="Times New Roman"/>
          <w:sz w:val="24"/>
          <w:szCs w:val="24"/>
        </w:rPr>
        <w:t>воспитывать интерес к литературе и истории родной страны, любовь к родному слову.</w:t>
      </w:r>
      <w:r w:rsidR="005A3AB5" w:rsidRPr="005A3A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A3AB5" w:rsidRDefault="005A3AB5" w:rsidP="005A3AB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5A3AB5" w:rsidRDefault="005A3AB5" w:rsidP="005A3AB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Научить учащихся самостоятельному критическому мышлению.</w:t>
      </w:r>
    </w:p>
    <w:p w:rsidR="005A3AB5" w:rsidRDefault="005A3AB5" w:rsidP="005A3AB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Размышлять, опираясь на знание фактов биографии поэта, делать обоснованные      выводы.</w:t>
      </w:r>
    </w:p>
    <w:p w:rsidR="005A3AB5" w:rsidRPr="001C349A" w:rsidRDefault="005A3AB5" w:rsidP="005A3AB5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Принимать самостоятельные аргументированные решения.</w:t>
      </w:r>
    </w:p>
    <w:p w:rsidR="007D3E33" w:rsidRPr="00E6499D" w:rsidRDefault="00C6704F" w:rsidP="00E6499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C6704F" w:rsidRPr="00E6499D" w:rsidRDefault="00C6704F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 xml:space="preserve">Личностные: </w:t>
      </w:r>
      <w:r w:rsidRPr="00E6499D">
        <w:rPr>
          <w:rFonts w:ascii="Times New Roman" w:hAnsi="Times New Roman" w:cs="Times New Roman"/>
          <w:sz w:val="24"/>
          <w:szCs w:val="24"/>
        </w:rPr>
        <w:t>умение чувствовать красоту и выразительность речи, стремиться к   совершенствованию собственной речи.</w:t>
      </w:r>
    </w:p>
    <w:p w:rsidR="00067B94" w:rsidRPr="00E6499D" w:rsidRDefault="00C6704F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Предметные:</w:t>
      </w:r>
      <w:r w:rsidRPr="00E6499D">
        <w:rPr>
          <w:rFonts w:ascii="Times New Roman" w:hAnsi="Times New Roman" w:cs="Times New Roman"/>
          <w:sz w:val="24"/>
          <w:szCs w:val="24"/>
        </w:rPr>
        <w:t xml:space="preserve"> </w:t>
      </w:r>
      <w:r w:rsidR="006668A4" w:rsidRPr="00E6499D">
        <w:rPr>
          <w:rFonts w:ascii="Times New Roman" w:hAnsi="Times New Roman" w:cs="Times New Roman"/>
          <w:sz w:val="24"/>
          <w:szCs w:val="24"/>
        </w:rPr>
        <w:t>осуществлять анализ и синтез, выразительно читать стихотворения.</w:t>
      </w:r>
    </w:p>
    <w:p w:rsidR="00C6704F" w:rsidRPr="00E6499D" w:rsidRDefault="00C6704F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4841" w:rsidRPr="00E6499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="008D4841" w:rsidRPr="00E6499D">
        <w:rPr>
          <w:rFonts w:ascii="Times New Roman" w:hAnsi="Times New Roman" w:cs="Times New Roman"/>
          <w:sz w:val="24"/>
          <w:szCs w:val="24"/>
        </w:rPr>
        <w:t>:</w:t>
      </w:r>
      <w:r w:rsidR="006668A4" w:rsidRPr="00E6499D">
        <w:rPr>
          <w:rFonts w:ascii="Times New Roman" w:hAnsi="Times New Roman" w:cs="Times New Roman"/>
          <w:sz w:val="24"/>
          <w:szCs w:val="24"/>
        </w:rPr>
        <w:t xml:space="preserve"> развивать предметную компетенцию: навыки выразительного чтения, устной и письменной монологической речи.</w:t>
      </w:r>
    </w:p>
    <w:p w:rsidR="008D4841" w:rsidRPr="00E6499D" w:rsidRDefault="008D4841" w:rsidP="00E6499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841" w:rsidRPr="00E6499D" w:rsidRDefault="008D4841" w:rsidP="00E6499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 xml:space="preserve">Оборудование урока: </w:t>
      </w:r>
      <w:r w:rsidRPr="00E6499D">
        <w:rPr>
          <w:rFonts w:ascii="Times New Roman" w:hAnsi="Times New Roman" w:cs="Times New Roman"/>
          <w:sz w:val="24"/>
          <w:szCs w:val="24"/>
        </w:rPr>
        <w:t>компьютер, мультимедийный проект</w:t>
      </w:r>
      <w:r w:rsidR="00936D7B">
        <w:rPr>
          <w:rFonts w:ascii="Times New Roman" w:hAnsi="Times New Roman" w:cs="Times New Roman"/>
          <w:sz w:val="24"/>
          <w:szCs w:val="24"/>
        </w:rPr>
        <w:t>ор,</w:t>
      </w:r>
      <w:r w:rsidR="00AE47E4">
        <w:rPr>
          <w:rFonts w:ascii="Times New Roman" w:hAnsi="Times New Roman" w:cs="Times New Roman"/>
          <w:sz w:val="24"/>
          <w:szCs w:val="24"/>
        </w:rPr>
        <w:t xml:space="preserve"> презентация,</w:t>
      </w:r>
      <w:r w:rsidR="00936D7B">
        <w:rPr>
          <w:rFonts w:ascii="Times New Roman" w:hAnsi="Times New Roman" w:cs="Times New Roman"/>
          <w:sz w:val="24"/>
          <w:szCs w:val="24"/>
        </w:rPr>
        <w:t xml:space="preserve"> сборники стихов Маяковского.</w:t>
      </w:r>
    </w:p>
    <w:p w:rsidR="005A3AB5" w:rsidRDefault="005A3AB5" w:rsidP="005A3A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D4841" w:rsidRPr="00BF2ACD" w:rsidRDefault="008D4841" w:rsidP="005A3AB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2ACD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8D4841" w:rsidRPr="00583344" w:rsidRDefault="008D4841" w:rsidP="00E6499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3344">
        <w:rPr>
          <w:rFonts w:ascii="Times New Roman" w:hAnsi="Times New Roman" w:cs="Times New Roman"/>
          <w:b/>
          <w:sz w:val="24"/>
          <w:szCs w:val="24"/>
        </w:rPr>
        <w:t>Организационный момент.</w:t>
      </w:r>
    </w:p>
    <w:p w:rsidR="00F37175" w:rsidRDefault="00F37175" w:rsidP="00F3717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Сообщение темы и цели урока.</w:t>
      </w:r>
    </w:p>
    <w:p w:rsidR="00F37175" w:rsidRPr="00F37175" w:rsidRDefault="00F37175" w:rsidP="00F37175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37175">
        <w:rPr>
          <w:rFonts w:ascii="Times New Roman" w:hAnsi="Times New Roman" w:cs="Times New Roman"/>
          <w:b/>
          <w:sz w:val="24"/>
          <w:szCs w:val="24"/>
        </w:rPr>
        <w:t>Учитель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37175">
        <w:rPr>
          <w:rFonts w:ascii="Times New Roman" w:hAnsi="Times New Roman" w:cs="Times New Roman"/>
          <w:sz w:val="24"/>
          <w:szCs w:val="24"/>
        </w:rPr>
        <w:t>Сегодня, ребята, мы с вами познакомимся с творчеством Владимира Маяковского.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175">
        <w:rPr>
          <w:rFonts w:ascii="Times New Roman" w:hAnsi="Times New Roman" w:cs="Times New Roman"/>
          <w:sz w:val="24"/>
          <w:szCs w:val="24"/>
        </w:rPr>
        <w:t>Маяковский прожил сложную жизнь, никогда от жизни не бегал, с юности эту жизнь творил и переделывал. Маяковский – одно из ярчайших имен XX века.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7175">
        <w:rPr>
          <w:rFonts w:ascii="Times New Roman" w:hAnsi="Times New Roman" w:cs="Times New Roman"/>
          <w:sz w:val="24"/>
          <w:szCs w:val="24"/>
        </w:rPr>
        <w:t>Со стихотворением этого поэта вы знакомы с детства. Послушайте.</w:t>
      </w:r>
    </w:p>
    <w:p w:rsidR="00F37175" w:rsidRPr="00E6499D" w:rsidRDefault="00F3717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Крошка сын</w:t>
      </w:r>
    </w:p>
    <w:p w:rsidR="00F37175" w:rsidRPr="00E6499D" w:rsidRDefault="00F3717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к отцу пришел,</w:t>
      </w:r>
    </w:p>
    <w:p w:rsidR="00F37175" w:rsidRPr="00E6499D" w:rsidRDefault="00F3717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и спросила Кроха:</w:t>
      </w:r>
    </w:p>
    <w:p w:rsidR="00F37175" w:rsidRPr="00E6499D" w:rsidRDefault="00F3717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Что такое хорошо</w:t>
      </w:r>
    </w:p>
    <w:p w:rsidR="00F37175" w:rsidRPr="00E6499D" w:rsidRDefault="00F3717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и что такое  плохо?</w:t>
      </w:r>
    </w:p>
    <w:p w:rsidR="00F37175" w:rsidRDefault="00F37175" w:rsidP="00F37175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Вспомнили? Сегодня мы узнаем новые страницы жизни и творчества этого поэта.</w:t>
      </w:r>
    </w:p>
    <w:p w:rsidR="006668A4" w:rsidRPr="00F37175" w:rsidRDefault="00F37175" w:rsidP="00F3717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Сообщение о жизни и творчестве Владимира Маяковского.</w:t>
      </w:r>
    </w:p>
    <w:p w:rsidR="00B31C05" w:rsidRPr="00F37175" w:rsidRDefault="00583344" w:rsidP="00F37175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F3717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31C05" w:rsidRPr="00F37175">
        <w:rPr>
          <w:rFonts w:ascii="Times New Roman" w:hAnsi="Times New Roman" w:cs="Times New Roman"/>
          <w:sz w:val="24"/>
          <w:szCs w:val="24"/>
        </w:rPr>
        <w:t>Мы уже познакомились со стихами Блока, Ахматовой – стихами поэтов, воспитанных в среде коренной русской дворянской интеллигенции. Город для них был родным, исконным местом обитания.</w:t>
      </w:r>
    </w:p>
    <w:p w:rsidR="00B05036" w:rsidRPr="00E6499D" w:rsidRDefault="00B31C05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Маяковский начал свою жизнь иначе, в системе других отношений – в грузинском селе </w:t>
      </w:r>
      <w:proofErr w:type="spellStart"/>
      <w:r w:rsidRPr="00E6499D">
        <w:rPr>
          <w:rFonts w:ascii="Times New Roman" w:hAnsi="Times New Roman" w:cs="Times New Roman"/>
          <w:sz w:val="24"/>
          <w:szCs w:val="24"/>
        </w:rPr>
        <w:t>Багдади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 xml:space="preserve">, на лоне цветущей кавказской природы, </w:t>
      </w:r>
      <w:r w:rsidR="00B05036" w:rsidRPr="00E6499D">
        <w:rPr>
          <w:rFonts w:ascii="Times New Roman" w:hAnsi="Times New Roman" w:cs="Times New Roman"/>
          <w:sz w:val="24"/>
          <w:szCs w:val="24"/>
        </w:rPr>
        <w:t xml:space="preserve">в лесничестве, тропы от которого уходили в горы, к окутанному облаками </w:t>
      </w:r>
      <w:proofErr w:type="spellStart"/>
      <w:r w:rsidR="00B05036" w:rsidRPr="00E6499D">
        <w:rPr>
          <w:rFonts w:ascii="Times New Roman" w:hAnsi="Times New Roman" w:cs="Times New Roman"/>
          <w:sz w:val="24"/>
          <w:szCs w:val="24"/>
        </w:rPr>
        <w:t>Зекарскому</w:t>
      </w:r>
      <w:proofErr w:type="spellEnd"/>
      <w:r w:rsidR="00B05036" w:rsidRPr="00E6499D">
        <w:rPr>
          <w:rFonts w:ascii="Times New Roman" w:hAnsi="Times New Roman" w:cs="Times New Roman"/>
          <w:sz w:val="24"/>
          <w:szCs w:val="24"/>
        </w:rPr>
        <w:t xml:space="preserve"> перевалу. Он свободно общался с русскими и грузинами, сопровождал отца в объездах лесничества, ощущал могучую, стихийную силу природы.</w:t>
      </w:r>
    </w:p>
    <w:p w:rsidR="00B31C05" w:rsidRPr="00E6499D" w:rsidRDefault="00B05036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С 9-ти до 13-ти лет учился в гимназии города Кутаиси. Но отец Маяковского внезапно умирает, и Маяковский вместе с матерью и двумя сёстрами переезжает в Москву.  Единственный мужчина в семье, он чувствует ответственность за судьбу матери и сестер. </w:t>
      </w:r>
      <w:r w:rsidR="002D01AC" w:rsidRPr="00E6499D">
        <w:rPr>
          <w:rFonts w:ascii="Times New Roman" w:hAnsi="Times New Roman" w:cs="Times New Roman"/>
          <w:sz w:val="24"/>
          <w:szCs w:val="24"/>
        </w:rPr>
        <w:t xml:space="preserve">Продолжает учиться в гимназии, но спустя полтора года </w:t>
      </w:r>
      <w:proofErr w:type="gramStart"/>
      <w:r w:rsidR="002D01AC" w:rsidRPr="00E6499D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="002D01AC" w:rsidRPr="00E6499D">
        <w:rPr>
          <w:rFonts w:ascii="Times New Roman" w:hAnsi="Times New Roman" w:cs="Times New Roman"/>
          <w:sz w:val="24"/>
          <w:szCs w:val="24"/>
        </w:rPr>
        <w:t xml:space="preserve"> за неуплату. Будущему поэту ещё нет и 15-ти лет, но выглядит он гораздо взрослее.</w:t>
      </w:r>
    </w:p>
    <w:p w:rsidR="002D01AC" w:rsidRPr="00E6499D" w:rsidRDefault="002D01AC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 В Москве Маяковский знакомится с революционно настроенными студентами, увлекается марксисткой литературой, вступает в партию большевиков. Его арестовывают и сажают в Бутырскую тюрьму. Только через 11 месяцев, разобравшись, что он несовершеннолетний, Маяковского выпускают. На дворе январь 1910 года.</w:t>
      </w:r>
    </w:p>
    <w:p w:rsidR="00A2030F" w:rsidRPr="00E6499D" w:rsidRDefault="002D01AC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11 месяцев в тюрьме – в таком возрасте – могут </w:t>
      </w:r>
      <w:proofErr w:type="gramStart"/>
      <w:r w:rsidRPr="00E6499D">
        <w:rPr>
          <w:rFonts w:ascii="Times New Roman" w:hAnsi="Times New Roman" w:cs="Times New Roman"/>
          <w:sz w:val="24"/>
          <w:szCs w:val="24"/>
        </w:rPr>
        <w:t>сломать волю</w:t>
      </w:r>
      <w:proofErr w:type="gramEnd"/>
      <w:r w:rsidRPr="00E6499D">
        <w:rPr>
          <w:rFonts w:ascii="Times New Roman" w:hAnsi="Times New Roman" w:cs="Times New Roman"/>
          <w:sz w:val="24"/>
          <w:szCs w:val="24"/>
        </w:rPr>
        <w:t xml:space="preserve"> человека</w:t>
      </w:r>
      <w:r w:rsidR="00FE3A0F" w:rsidRPr="00E6499D">
        <w:rPr>
          <w:rFonts w:ascii="Times New Roman" w:hAnsi="Times New Roman" w:cs="Times New Roman"/>
          <w:sz w:val="24"/>
          <w:szCs w:val="24"/>
        </w:rPr>
        <w:t xml:space="preserve"> искалечить всю его жизнь. Но Маяковский не упал духом. Он выбрал другой путь. Остро ощущая недостаточность образования, он читает русскую классику. Юношу волнуют Толстой, Пушкин, Лермонтов. С особым пристрастием он читает стихи современных ему поэтов и исписывает собственными стихами целую тетрадь – она была отобрана надзирателями</w:t>
      </w:r>
      <w:r w:rsidR="00A2030F" w:rsidRPr="00E6499D">
        <w:rPr>
          <w:rFonts w:ascii="Times New Roman" w:hAnsi="Times New Roman" w:cs="Times New Roman"/>
          <w:sz w:val="24"/>
          <w:szCs w:val="24"/>
        </w:rPr>
        <w:t>.</w:t>
      </w:r>
      <w:r w:rsidR="00FE3A0F" w:rsidRPr="00E6499D">
        <w:rPr>
          <w:rFonts w:ascii="Times New Roman" w:hAnsi="Times New Roman" w:cs="Times New Roman"/>
          <w:sz w:val="24"/>
          <w:szCs w:val="24"/>
        </w:rPr>
        <w:t xml:space="preserve"> </w:t>
      </w:r>
      <w:r w:rsidR="00A2030F" w:rsidRPr="00E6499D">
        <w:rPr>
          <w:rFonts w:ascii="Times New Roman" w:hAnsi="Times New Roman" w:cs="Times New Roman"/>
          <w:sz w:val="24"/>
          <w:szCs w:val="24"/>
        </w:rPr>
        <w:t xml:space="preserve"> </w:t>
      </w:r>
      <w:r w:rsidR="00FE3A0F" w:rsidRPr="00E6499D">
        <w:rPr>
          <w:rFonts w:ascii="Times New Roman" w:hAnsi="Times New Roman" w:cs="Times New Roman"/>
          <w:sz w:val="24"/>
          <w:szCs w:val="24"/>
        </w:rPr>
        <w:t>Именно с  этой тетради берёт начало творчества Маяковского.</w:t>
      </w:r>
    </w:p>
    <w:p w:rsidR="00A2030F" w:rsidRPr="00E6499D" w:rsidRDefault="00A2030F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После тюрьмы Маяковский по-новому осознает задачу своей жизни: он хочет «делать социалистическое искусство». В августе 1911 года делает шаг, который во многом определяет его дальнейшую жизнь: поступает в Училище живописи, ваяния и зодчества. Там он знакомится с Давидом </w:t>
      </w:r>
      <w:proofErr w:type="spellStart"/>
      <w:r w:rsidRPr="00E6499D">
        <w:rPr>
          <w:rFonts w:ascii="Times New Roman" w:hAnsi="Times New Roman" w:cs="Times New Roman"/>
          <w:sz w:val="24"/>
          <w:szCs w:val="24"/>
        </w:rPr>
        <w:t>Бурлюком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>, организатором футуристической группы «</w:t>
      </w:r>
      <w:proofErr w:type="spellStart"/>
      <w:r w:rsidRPr="00E6499D">
        <w:rPr>
          <w:rFonts w:ascii="Times New Roman" w:hAnsi="Times New Roman" w:cs="Times New Roman"/>
          <w:sz w:val="24"/>
          <w:szCs w:val="24"/>
        </w:rPr>
        <w:t>Гилея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>».</w:t>
      </w:r>
    </w:p>
    <w:p w:rsidR="00A2030F" w:rsidRPr="00E6499D" w:rsidRDefault="00A2030F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Вспомните, ребята, что такое футуризм. Мы с вами знакомы с этим понятием.</w:t>
      </w:r>
    </w:p>
    <w:p w:rsidR="00D71B50" w:rsidRPr="00E6499D" w:rsidRDefault="00A2030F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Ответы учащихся</w:t>
      </w:r>
      <w:r w:rsidR="00D71B50" w:rsidRPr="00E6499D">
        <w:rPr>
          <w:rFonts w:ascii="Times New Roman" w:hAnsi="Times New Roman" w:cs="Times New Roman"/>
          <w:sz w:val="24"/>
          <w:szCs w:val="24"/>
        </w:rPr>
        <w:t>.</w:t>
      </w:r>
    </w:p>
    <w:p w:rsidR="00EF7B88" w:rsidRPr="00E6499D" w:rsidRDefault="00D71B50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i/>
          <w:sz w:val="24"/>
          <w:szCs w:val="24"/>
        </w:rPr>
        <w:t xml:space="preserve">Футуризм </w:t>
      </w:r>
      <w:r w:rsidRPr="00E6499D">
        <w:rPr>
          <w:rFonts w:ascii="Times New Roman" w:hAnsi="Times New Roman" w:cs="Times New Roman"/>
          <w:sz w:val="24"/>
          <w:szCs w:val="24"/>
        </w:rPr>
        <w:t xml:space="preserve">(от лат. </w:t>
      </w:r>
      <w:r w:rsidRPr="00E6499D">
        <w:rPr>
          <w:rFonts w:ascii="Times New Roman" w:hAnsi="Times New Roman" w:cs="Times New Roman"/>
          <w:sz w:val="24"/>
          <w:szCs w:val="24"/>
          <w:lang w:val="en-US"/>
        </w:rPr>
        <w:t>f</w:t>
      </w:r>
      <w:proofErr w:type="spellStart"/>
      <w:r w:rsidRPr="00E6499D">
        <w:rPr>
          <w:rFonts w:ascii="Times New Roman" w:hAnsi="Times New Roman" w:cs="Times New Roman"/>
          <w:sz w:val="24"/>
          <w:szCs w:val="24"/>
        </w:rPr>
        <w:t>uturum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 xml:space="preserve"> - </w:t>
      </w:r>
      <w:r w:rsidR="00A2030F" w:rsidRPr="00E6499D">
        <w:rPr>
          <w:rFonts w:ascii="Times New Roman" w:hAnsi="Times New Roman" w:cs="Times New Roman"/>
          <w:sz w:val="24"/>
          <w:szCs w:val="24"/>
        </w:rPr>
        <w:t xml:space="preserve"> </w:t>
      </w:r>
      <w:r w:rsidRPr="00E6499D">
        <w:rPr>
          <w:rFonts w:ascii="Times New Roman" w:hAnsi="Times New Roman" w:cs="Times New Roman"/>
          <w:sz w:val="24"/>
          <w:szCs w:val="24"/>
        </w:rPr>
        <w:t>будущее) – это авангардистское</w:t>
      </w:r>
      <w:r w:rsidR="00A2030F" w:rsidRPr="00E6499D">
        <w:rPr>
          <w:rFonts w:ascii="Times New Roman" w:hAnsi="Times New Roman" w:cs="Times New Roman"/>
          <w:sz w:val="24"/>
          <w:szCs w:val="24"/>
        </w:rPr>
        <w:t xml:space="preserve"> </w:t>
      </w:r>
      <w:r w:rsidRPr="00E6499D">
        <w:rPr>
          <w:rFonts w:ascii="Times New Roman" w:hAnsi="Times New Roman" w:cs="Times New Roman"/>
          <w:sz w:val="24"/>
          <w:szCs w:val="24"/>
        </w:rPr>
        <w:t xml:space="preserve"> направление в европейском искусстве начала XX века, его основные центры – Италия и Россия. Футуризм декларировал отрицание традиционной культуры – наследия «прошлого», культивировал эстетику урбанизма и машинной индустрии (в основном в Италии) – ради «искусства будущего». </w:t>
      </w:r>
      <w:proofErr w:type="gramStart"/>
      <w:r w:rsidRPr="00E6499D">
        <w:rPr>
          <w:rFonts w:ascii="Times New Roman" w:hAnsi="Times New Roman" w:cs="Times New Roman"/>
          <w:sz w:val="24"/>
          <w:szCs w:val="24"/>
        </w:rPr>
        <w:t>В России футуризм был во многом протестом против ухода литературы</w:t>
      </w:r>
      <w:r w:rsidR="00EF7B88" w:rsidRPr="00E6499D">
        <w:rPr>
          <w:rFonts w:ascii="Times New Roman" w:hAnsi="Times New Roman" w:cs="Times New Roman"/>
          <w:sz w:val="24"/>
          <w:szCs w:val="24"/>
        </w:rPr>
        <w:t xml:space="preserve"> от подлинных проблем жизни общества, протестом против колоссального разрыва между дворянской интеллигенцией и народом и обрел множество звучаний – от </w:t>
      </w:r>
      <w:proofErr w:type="spellStart"/>
      <w:r w:rsidR="00EF7B88" w:rsidRPr="00E6499D">
        <w:rPr>
          <w:rFonts w:ascii="Times New Roman" w:hAnsi="Times New Roman" w:cs="Times New Roman"/>
          <w:sz w:val="24"/>
          <w:szCs w:val="24"/>
        </w:rPr>
        <w:t>кубофутуризма</w:t>
      </w:r>
      <w:proofErr w:type="spellEnd"/>
      <w:r w:rsidR="00EF7B88" w:rsidRPr="00E6499D">
        <w:rPr>
          <w:rFonts w:ascii="Times New Roman" w:hAnsi="Times New Roman" w:cs="Times New Roman"/>
          <w:sz w:val="24"/>
          <w:szCs w:val="24"/>
        </w:rPr>
        <w:t xml:space="preserve"> (Д. </w:t>
      </w:r>
      <w:proofErr w:type="spellStart"/>
      <w:r w:rsidR="00EF7B88" w:rsidRPr="00E6499D">
        <w:rPr>
          <w:rFonts w:ascii="Times New Roman" w:hAnsi="Times New Roman" w:cs="Times New Roman"/>
          <w:sz w:val="24"/>
          <w:szCs w:val="24"/>
        </w:rPr>
        <w:lastRenderedPageBreak/>
        <w:t>Бурлюк</w:t>
      </w:r>
      <w:proofErr w:type="spellEnd"/>
      <w:r w:rsidR="00EF7B88" w:rsidRPr="00E6499D">
        <w:rPr>
          <w:rFonts w:ascii="Times New Roman" w:hAnsi="Times New Roman" w:cs="Times New Roman"/>
          <w:sz w:val="24"/>
          <w:szCs w:val="24"/>
        </w:rPr>
        <w:t>, В. Маяковский) и эгофутуризма (И Северянин) до свободных поисков свободных от всяких условностей художников (В. Хлебников с теорией «слов на свободе», или «зауми»).</w:t>
      </w:r>
      <w:proofErr w:type="gramEnd"/>
    </w:p>
    <w:p w:rsidR="00DC7CBD" w:rsidRPr="00E6499D" w:rsidRDefault="005A3AB5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7B88" w:rsidRPr="00E6499D">
        <w:rPr>
          <w:rFonts w:ascii="Times New Roman" w:hAnsi="Times New Roman" w:cs="Times New Roman"/>
          <w:sz w:val="24"/>
          <w:szCs w:val="24"/>
        </w:rPr>
        <w:t>Бурлюк</w:t>
      </w:r>
      <w:proofErr w:type="spellEnd"/>
      <w:r w:rsidR="00EF7B88" w:rsidRPr="00E6499D">
        <w:rPr>
          <w:rFonts w:ascii="Times New Roman" w:hAnsi="Times New Roman" w:cs="Times New Roman"/>
          <w:sz w:val="24"/>
          <w:szCs w:val="24"/>
        </w:rPr>
        <w:t>, человек непредсказуемый, однажды, представляя Маяковского своему знакомому, называет его «гениальным поэтом». Чтобы оправдать данное ему название</w:t>
      </w:r>
      <w:r w:rsidR="00DC7CBD" w:rsidRPr="00E6499D">
        <w:rPr>
          <w:rFonts w:ascii="Times New Roman" w:hAnsi="Times New Roman" w:cs="Times New Roman"/>
          <w:sz w:val="24"/>
          <w:szCs w:val="24"/>
        </w:rPr>
        <w:t xml:space="preserve">, Маяковский увлекается стихами и неожиданно для себя становится поэтом. В декабре 1912 года выходит знаменитый альманах </w:t>
      </w:r>
      <w:proofErr w:type="spellStart"/>
      <w:r w:rsidR="00DC7CBD" w:rsidRPr="00E6499D">
        <w:rPr>
          <w:rFonts w:ascii="Times New Roman" w:hAnsi="Times New Roman" w:cs="Times New Roman"/>
          <w:sz w:val="24"/>
          <w:szCs w:val="24"/>
        </w:rPr>
        <w:t>кубофутуристов</w:t>
      </w:r>
      <w:proofErr w:type="spellEnd"/>
      <w:r w:rsidR="00DC7CBD" w:rsidRPr="00E6499D">
        <w:rPr>
          <w:rFonts w:ascii="Times New Roman" w:hAnsi="Times New Roman" w:cs="Times New Roman"/>
          <w:sz w:val="24"/>
          <w:szCs w:val="24"/>
        </w:rPr>
        <w:t xml:space="preserve"> «Пощёчина общественному вкусу», где впервые помещены два стихотворения Маяковского и манифест, подписанный в числе нескольких организаторов альманаха и Маяковским. Начинаются публичные выступления футуристов перед любителями поэзии. </w:t>
      </w:r>
    </w:p>
    <w:p w:rsidR="00E150C6" w:rsidRPr="00E6499D" w:rsidRDefault="005A3AB5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7CBD" w:rsidRPr="00E6499D">
        <w:rPr>
          <w:rFonts w:ascii="Times New Roman" w:hAnsi="Times New Roman" w:cs="Times New Roman"/>
          <w:sz w:val="24"/>
          <w:szCs w:val="24"/>
        </w:rPr>
        <w:t xml:space="preserve">В 1913 году вышел первый сборник Маяковского с названием «Я», написана и поставлена трагедия «Владимир Маяковский, с другими футуристами поэт совершает турне по городам России. А в феврале 1914 года Маяковского вместе с </w:t>
      </w:r>
      <w:proofErr w:type="spellStart"/>
      <w:r w:rsidR="00DC7CBD" w:rsidRPr="00E6499D">
        <w:rPr>
          <w:rFonts w:ascii="Times New Roman" w:hAnsi="Times New Roman" w:cs="Times New Roman"/>
          <w:sz w:val="24"/>
          <w:szCs w:val="24"/>
        </w:rPr>
        <w:t>Бурлюком</w:t>
      </w:r>
      <w:proofErr w:type="spellEnd"/>
      <w:r w:rsidR="00DC7CBD" w:rsidRPr="00E6499D">
        <w:rPr>
          <w:rFonts w:ascii="Times New Roman" w:hAnsi="Times New Roman" w:cs="Times New Roman"/>
          <w:sz w:val="24"/>
          <w:szCs w:val="24"/>
        </w:rPr>
        <w:t xml:space="preserve"> исключают из училища живописи, ваяния и зодчества за публичные выступления.</w:t>
      </w:r>
      <w:r w:rsidR="00E150C6" w:rsidRPr="00E6499D">
        <w:rPr>
          <w:rFonts w:ascii="Times New Roman" w:hAnsi="Times New Roman" w:cs="Times New Roman"/>
          <w:sz w:val="24"/>
          <w:szCs w:val="24"/>
        </w:rPr>
        <w:t xml:space="preserve"> Однако умение рисовать станет неотъемлемой частью творчества Маяковского.</w:t>
      </w:r>
    </w:p>
    <w:p w:rsidR="00E150C6" w:rsidRPr="00E6499D" w:rsidRDefault="00E150C6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В 1916 году, за год до революции, выходит сборник стихов «Простое как мычание». В это время он проходит службу в Петрограде, в автошколе. Там его и застает революция.  А сейчас обратимся  к стихам Маяковского футуриста.</w:t>
      </w:r>
    </w:p>
    <w:p w:rsidR="00E150C6" w:rsidRPr="00F37175" w:rsidRDefault="00E150C6" w:rsidP="00F3717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37175">
        <w:rPr>
          <w:rFonts w:ascii="Times New Roman" w:hAnsi="Times New Roman" w:cs="Times New Roman"/>
          <w:b/>
          <w:sz w:val="24"/>
          <w:szCs w:val="24"/>
        </w:rPr>
        <w:t>Чтение и анализ стихотворений Маяковского.</w:t>
      </w:r>
      <w:r w:rsidRPr="00F371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50C6" w:rsidRPr="00E6499D" w:rsidRDefault="00E150C6" w:rsidP="00E6499D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«А вы могли бы?»</w:t>
      </w:r>
      <w:r w:rsidRPr="00E6499D">
        <w:rPr>
          <w:rFonts w:ascii="Times New Roman" w:hAnsi="Times New Roman" w:cs="Times New Roman"/>
          <w:sz w:val="24"/>
          <w:szCs w:val="24"/>
        </w:rPr>
        <w:t xml:space="preserve"> (Первый учащийся читает стихотворение).</w:t>
      </w:r>
    </w:p>
    <w:p w:rsidR="00AC2536" w:rsidRPr="00E6499D" w:rsidRDefault="00AC253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Что делает Маяковский в 1913 году?</w:t>
      </w:r>
    </w:p>
    <w:p w:rsidR="00AC2536" w:rsidRPr="00E6499D" w:rsidRDefault="00AC253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Вспомним его турне по городам России, выступления с чтением стихов.</w:t>
      </w:r>
    </w:p>
    <w:p w:rsidR="00AC2536" w:rsidRPr="00E6499D" w:rsidRDefault="00AC253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Кто такие вы в стихотворении?</w:t>
      </w:r>
    </w:p>
    <w:p w:rsidR="00AC2536" w:rsidRPr="00E6499D" w:rsidRDefault="005A3AB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2536" w:rsidRPr="00E6499D">
        <w:rPr>
          <w:rFonts w:ascii="Times New Roman" w:hAnsi="Times New Roman" w:cs="Times New Roman"/>
          <w:sz w:val="24"/>
          <w:szCs w:val="24"/>
        </w:rPr>
        <w:t xml:space="preserve">«Вы» - толпа обывателей, целиком погруженные в свои плотоядные будни. «Я» - поэт, который видит величие мира и его стихийность. </w:t>
      </w:r>
    </w:p>
    <w:p w:rsidR="00AC2536" w:rsidRPr="00E6499D" w:rsidRDefault="00AC253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Подумайте, как построено это стихотворение?</w:t>
      </w:r>
    </w:p>
    <w:p w:rsidR="00AC2536" w:rsidRPr="00E6499D" w:rsidRDefault="00AC253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Все стихотворение – на антитезе.  Необычн</w:t>
      </w:r>
      <w:r w:rsidR="004146CF" w:rsidRPr="00E6499D">
        <w:rPr>
          <w:rFonts w:ascii="Times New Roman" w:hAnsi="Times New Roman" w:cs="Times New Roman"/>
          <w:sz w:val="24"/>
          <w:szCs w:val="24"/>
        </w:rPr>
        <w:t>о актуально членение поэтической строки.</w:t>
      </w:r>
    </w:p>
    <w:p w:rsidR="004146CF" w:rsidRPr="00E6499D" w:rsidRDefault="004146CF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Серые будни обывателей – яркие краски у поэта.</w:t>
      </w:r>
    </w:p>
    <w:p w:rsidR="004146CF" w:rsidRPr="00E6499D" w:rsidRDefault="004146CF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Блюдо студня на столе мещанина – мечта об океане у поэта, океане не обезличенном, а олицетворенном («косые скулы океана»).</w:t>
      </w:r>
    </w:p>
    <w:p w:rsidR="004146CF" w:rsidRPr="00E6499D" w:rsidRDefault="004146CF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«На чешуе жестяной рыбы» - может быть, поэт </w:t>
      </w:r>
      <w:proofErr w:type="gramStart"/>
      <w:r w:rsidRPr="00E6499D">
        <w:rPr>
          <w:rFonts w:ascii="Times New Roman" w:hAnsi="Times New Roman" w:cs="Times New Roman"/>
          <w:sz w:val="24"/>
          <w:szCs w:val="24"/>
        </w:rPr>
        <w:t>говорит</w:t>
      </w:r>
      <w:proofErr w:type="gramEnd"/>
      <w:r w:rsidRPr="00E6499D">
        <w:rPr>
          <w:rFonts w:ascii="Times New Roman" w:hAnsi="Times New Roman" w:cs="Times New Roman"/>
          <w:sz w:val="24"/>
          <w:szCs w:val="24"/>
        </w:rPr>
        <w:t xml:space="preserve"> таким образом о рыбных консервах. В любом случае, это образ чего-то несовместимого: подвижная, быстрая рыба – и неестественность, мертвенность жестянки.</w:t>
      </w:r>
    </w:p>
    <w:p w:rsidR="005A3AB5" w:rsidRDefault="004146CF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Водосточные трубы в глазах истинного поэта, человека, подлинный мир которого не умещается в границах быта, становятся</w:t>
      </w:r>
      <w:r w:rsidR="00C90FC6" w:rsidRPr="00E649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90FC6" w:rsidRPr="00E6499D">
        <w:rPr>
          <w:rFonts w:ascii="Times New Roman" w:hAnsi="Times New Roman" w:cs="Times New Roman"/>
          <w:sz w:val="24"/>
          <w:szCs w:val="24"/>
        </w:rPr>
        <w:t>флейтами</w:t>
      </w:r>
      <w:proofErr w:type="gramEnd"/>
      <w:r w:rsidR="00C90FC6" w:rsidRPr="00E6499D">
        <w:rPr>
          <w:rFonts w:ascii="Times New Roman" w:hAnsi="Times New Roman" w:cs="Times New Roman"/>
          <w:sz w:val="24"/>
          <w:szCs w:val="24"/>
        </w:rPr>
        <w:t xml:space="preserve"> на которых ветер – или воображение поэта – играет ноктюрны – небольшие музыкальные пьесы.</w:t>
      </w:r>
    </w:p>
    <w:p w:rsidR="005A3AB5" w:rsidRDefault="005A3AB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Словарная работа.</w:t>
      </w:r>
    </w:p>
    <w:p w:rsidR="004146CF" w:rsidRPr="00E6499D" w:rsidRDefault="00C90FC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Слово «ноктюрн» переводится с французского как «ночной» - нежный задумчивый, негромкий.</w:t>
      </w:r>
    </w:p>
    <w:p w:rsidR="00C90FC6" w:rsidRPr="00E6499D" w:rsidRDefault="00C90FC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Тонкая душа – и грубый быт, живое воображение – и примитивная плотоядность. Так намечается мотив разъединения лирического героя и толпы.</w:t>
      </w:r>
    </w:p>
    <w:p w:rsidR="00BF33DF" w:rsidRPr="00E6499D" w:rsidRDefault="004146CF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 </w:t>
      </w:r>
      <w:r w:rsidR="00C90FC6" w:rsidRPr="00E6499D">
        <w:rPr>
          <w:rFonts w:ascii="Times New Roman" w:hAnsi="Times New Roman" w:cs="Times New Roman"/>
          <w:b/>
          <w:sz w:val="24"/>
          <w:szCs w:val="24"/>
        </w:rPr>
        <w:t xml:space="preserve">«Послушайте!» </w:t>
      </w:r>
      <w:r w:rsidR="00C90FC6" w:rsidRPr="00E6499D">
        <w:rPr>
          <w:rFonts w:ascii="Times New Roman" w:hAnsi="Times New Roman" w:cs="Times New Roman"/>
          <w:sz w:val="24"/>
          <w:szCs w:val="24"/>
        </w:rPr>
        <w:t>(Второй учащийся читает стихотворение).</w:t>
      </w:r>
    </w:p>
    <w:p w:rsidR="00C90FC6" w:rsidRPr="00E6499D" w:rsidRDefault="00C90FC6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В какой форме написано это стихотворение?</w:t>
      </w:r>
    </w:p>
    <w:p w:rsidR="00C90FC6" w:rsidRPr="00E6499D" w:rsidRDefault="00C42F3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Оно написано в форме страстного обращения, возможно тогда, когда человек внезапно открывает для себя что-то необыкновенно важное.</w:t>
      </w:r>
    </w:p>
    <w:p w:rsidR="00C42F3C" w:rsidRPr="00E6499D" w:rsidRDefault="00C42F3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Какие образы присутствуют в этом стихотворении?</w:t>
      </w:r>
    </w:p>
    <w:p w:rsidR="00C42F3C" w:rsidRPr="00E6499D" w:rsidRDefault="00C42F3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Первый образ – это сам человек, который  обращается к нам – читателям, слушателям. Слушатели – второй образ, собирательный.</w:t>
      </w:r>
    </w:p>
    <w:p w:rsidR="00C42F3C" w:rsidRPr="00E6499D" w:rsidRDefault="00C42F3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Но та ли это бездушная толпа, которая лениво внимала поэту?</w:t>
      </w:r>
    </w:p>
    <w:p w:rsidR="00C42F3C" w:rsidRPr="00E6499D" w:rsidRDefault="00C42F3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lastRenderedPageBreak/>
        <w:t>Тот, кто восклицает, надеется на ответный отклик, на сочувствие, может быть, пробужденное именно его страстью.</w:t>
      </w:r>
    </w:p>
    <w:p w:rsidR="00C42F3C" w:rsidRPr="00E6499D" w:rsidRDefault="00C42F3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Звезда в русской литературе – это образ, который имеет прочно укрепившееся значение, универсальный образ-символ.</w:t>
      </w:r>
    </w:p>
    <w:p w:rsidR="00C42F3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- Символом чего является звезда?</w:t>
      </w:r>
    </w:p>
    <w:p w:rsidR="008921B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Ученики скажут: символ надежды веры, мечты.</w:t>
      </w:r>
    </w:p>
    <w:p w:rsidR="008921B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-Попытайтесь вспомнить стихотворения, в которых упоминаются звезды. </w:t>
      </w:r>
    </w:p>
    <w:p w:rsidR="008921B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Ученики называют романс на стихи </w:t>
      </w:r>
      <w:proofErr w:type="spellStart"/>
      <w:r w:rsidRPr="00E6499D">
        <w:rPr>
          <w:rFonts w:ascii="Times New Roman" w:hAnsi="Times New Roman" w:cs="Times New Roman"/>
          <w:sz w:val="24"/>
          <w:szCs w:val="24"/>
        </w:rPr>
        <w:t>В.П.Чуевского</w:t>
      </w:r>
      <w:proofErr w:type="spellEnd"/>
      <w:r w:rsidRPr="00E6499D">
        <w:rPr>
          <w:rFonts w:ascii="Times New Roman" w:hAnsi="Times New Roman" w:cs="Times New Roman"/>
          <w:sz w:val="24"/>
          <w:szCs w:val="24"/>
        </w:rPr>
        <w:t xml:space="preserve"> «Гори, гори, моя звезда».</w:t>
      </w:r>
      <w:r w:rsidR="00E10589" w:rsidRPr="00E6499D">
        <w:rPr>
          <w:rFonts w:ascii="Times New Roman" w:hAnsi="Times New Roman" w:cs="Times New Roman"/>
          <w:sz w:val="24"/>
          <w:szCs w:val="24"/>
        </w:rPr>
        <w:t xml:space="preserve"> Слушаем романс.</w:t>
      </w:r>
    </w:p>
    <w:p w:rsidR="00BC6C4D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921B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Гори, гори, моя звезда,</w:t>
      </w:r>
    </w:p>
    <w:p w:rsidR="008921B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Гори, звезда приветная!</w:t>
      </w:r>
    </w:p>
    <w:p w:rsidR="008921B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Ты у меня одна заветная,</w:t>
      </w:r>
    </w:p>
    <w:p w:rsidR="008921BC" w:rsidRPr="00E6499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Других не будет никогда.</w:t>
      </w:r>
    </w:p>
    <w:p w:rsidR="00BC6C4D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C6C4D" w:rsidRDefault="008921BC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Другое</w:t>
      </w:r>
      <w:r w:rsidR="00BC6C4D">
        <w:rPr>
          <w:rFonts w:ascii="Times New Roman" w:hAnsi="Times New Roman" w:cs="Times New Roman"/>
          <w:sz w:val="24"/>
          <w:szCs w:val="24"/>
        </w:rPr>
        <w:t xml:space="preserve"> известное стихотворение, ставшее романсом «Выхожу один я на дорогу</w:t>
      </w:r>
      <w:proofErr w:type="gramStart"/>
      <w:r w:rsidR="00BC6C4D">
        <w:rPr>
          <w:rFonts w:ascii="Times New Roman" w:hAnsi="Times New Roman" w:cs="Times New Roman"/>
          <w:sz w:val="24"/>
          <w:szCs w:val="24"/>
        </w:rPr>
        <w:t xml:space="preserve">..» </w:t>
      </w:r>
      <w:proofErr w:type="gramEnd"/>
      <w:r w:rsidR="00BC6C4D">
        <w:rPr>
          <w:rFonts w:ascii="Times New Roman" w:hAnsi="Times New Roman" w:cs="Times New Roman"/>
          <w:sz w:val="24"/>
          <w:szCs w:val="24"/>
        </w:rPr>
        <w:t>М.Ю.Лермонтова, - расширяет значение образа звезды. Звезда становится воплощением высшего сознания, ассоциируется с божественным, космическим величием мироздания:</w:t>
      </w:r>
    </w:p>
    <w:p w:rsidR="00BC6C4D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Выхожу один я на дорогу;</w:t>
      </w:r>
    </w:p>
    <w:p w:rsidR="00BC6C4D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Сквозь туман кремнистый путь блестит;</w:t>
      </w:r>
    </w:p>
    <w:p w:rsidR="00BC6C4D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Ночь тиха. Пустыня внемлет богу, </w:t>
      </w:r>
    </w:p>
    <w:p w:rsidR="008921BC" w:rsidRPr="00E6499D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звезда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звездою говорит. </w:t>
      </w:r>
    </w:p>
    <w:p w:rsidR="00BA4E8D" w:rsidRPr="00E6499D" w:rsidRDefault="00AE47E4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Учитель: </w:t>
      </w:r>
      <w:r w:rsidR="00BA4E8D" w:rsidRPr="00E6499D">
        <w:rPr>
          <w:rFonts w:ascii="Times New Roman" w:hAnsi="Times New Roman" w:cs="Times New Roman"/>
          <w:sz w:val="24"/>
          <w:szCs w:val="24"/>
        </w:rPr>
        <w:t xml:space="preserve">Герой Маяковского становится богоборцем, не верящим в гармоничность, необходимость и целесообразность мира, </w:t>
      </w:r>
      <w:proofErr w:type="gramStart"/>
      <w:r w:rsidR="00BA4E8D" w:rsidRPr="00E6499D">
        <w:rPr>
          <w:rFonts w:ascii="Times New Roman" w:hAnsi="Times New Roman" w:cs="Times New Roman"/>
          <w:sz w:val="24"/>
          <w:szCs w:val="24"/>
        </w:rPr>
        <w:t>созданном</w:t>
      </w:r>
      <w:proofErr w:type="gramEnd"/>
      <w:r w:rsidR="00BA4E8D" w:rsidRPr="00E6499D">
        <w:rPr>
          <w:rFonts w:ascii="Times New Roman" w:hAnsi="Times New Roman" w:cs="Times New Roman"/>
          <w:sz w:val="24"/>
          <w:szCs w:val="24"/>
        </w:rPr>
        <w:t xml:space="preserve"> богом, - и в то же время мечтающим понять и поверить в мечту, надежду, веру, воплощенную в звезде.</w:t>
      </w:r>
    </w:p>
    <w:p w:rsidR="00BA4E8D" w:rsidRPr="00E6499D" w:rsidRDefault="00BA4E8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Как и у Лермонтова, образ звезды расширяется – она превращается в воплощение смысла жизни.</w:t>
      </w:r>
    </w:p>
    <w:p w:rsidR="00BA4E8D" w:rsidRPr="00E6499D" w:rsidRDefault="00BA4E8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 «Ведь, если звезды зажигают</w:t>
      </w:r>
      <w:proofErr w:type="gramStart"/>
      <w:r w:rsidRPr="00E6499D">
        <w:rPr>
          <w:rFonts w:ascii="Times New Roman" w:hAnsi="Times New Roman" w:cs="Times New Roman"/>
          <w:sz w:val="24"/>
          <w:szCs w:val="24"/>
        </w:rPr>
        <w:t xml:space="preserve">..» - </w:t>
      </w:r>
      <w:proofErr w:type="gramEnd"/>
      <w:r w:rsidRPr="00E6499D">
        <w:rPr>
          <w:rFonts w:ascii="Times New Roman" w:hAnsi="Times New Roman" w:cs="Times New Roman"/>
          <w:sz w:val="24"/>
          <w:szCs w:val="24"/>
        </w:rPr>
        <w:t>кто зажигает? Ответ один: Создатель.</w:t>
      </w:r>
    </w:p>
    <w:p w:rsidR="00634FE8" w:rsidRPr="00E6499D" w:rsidRDefault="005A3AB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BA4E8D" w:rsidRPr="00E6499D">
        <w:rPr>
          <w:rFonts w:ascii="Times New Roman" w:hAnsi="Times New Roman" w:cs="Times New Roman"/>
          <w:sz w:val="24"/>
          <w:szCs w:val="24"/>
        </w:rPr>
        <w:t xml:space="preserve">Кому-нибудь», «кто-то» - это человек, который хочет понять, познать смысл существования человека на Земле. Лирический герой-богоборец, от имени которого идет повествование, вступает во внутренний, скрытый диалог с этим «кто-то», кто «называет эти </w:t>
      </w:r>
      <w:proofErr w:type="spellStart"/>
      <w:r w:rsidR="00BA4E8D" w:rsidRPr="00E6499D">
        <w:rPr>
          <w:rFonts w:ascii="Times New Roman" w:hAnsi="Times New Roman" w:cs="Times New Roman"/>
          <w:sz w:val="24"/>
          <w:szCs w:val="24"/>
        </w:rPr>
        <w:t>плевочки</w:t>
      </w:r>
      <w:proofErr w:type="spellEnd"/>
      <w:r w:rsidR="00BA4E8D" w:rsidRPr="00E6499D">
        <w:rPr>
          <w:rFonts w:ascii="Times New Roman" w:hAnsi="Times New Roman" w:cs="Times New Roman"/>
          <w:sz w:val="24"/>
          <w:szCs w:val="24"/>
        </w:rPr>
        <w:t xml:space="preserve"> жемчужинами»:</w:t>
      </w:r>
      <w:r w:rsidR="00634FE8" w:rsidRPr="00E6499D">
        <w:rPr>
          <w:rFonts w:ascii="Times New Roman" w:hAnsi="Times New Roman" w:cs="Times New Roman"/>
          <w:sz w:val="24"/>
          <w:szCs w:val="24"/>
        </w:rPr>
        <w:t xml:space="preserve"> намеренно сниженная грубая лексема сталкивается с лексемой, характерной для высокого стиля: «жемчужина».</w:t>
      </w:r>
    </w:p>
    <w:p w:rsidR="00634FE8" w:rsidRPr="00E6499D" w:rsidRDefault="00634FE8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Интонация призыва и удивления, смешанного со скрытой надеждой, во второй части стихотворения изменяется: замедленность сомнения сменяется динамикой страстной, стремительной попытки познать себя и поверить в смысл жизни.</w:t>
      </w:r>
    </w:p>
    <w:p w:rsidR="000C04FB" w:rsidRPr="00E6499D" w:rsidRDefault="00634FE8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Глаголы в форме настоящего времени с силой толкают каждую строку вперед. Метафора в соединении с эпитетом («в метелях полуденной пыли») вызывают ощущение чего-то библейского: пустыни, жары, - и в тот же момент космического, вневременного. Бог персонифицирован: к нему можно опоздать</w:t>
      </w:r>
      <w:r w:rsidR="000C04FB" w:rsidRPr="00E6499D">
        <w:rPr>
          <w:rFonts w:ascii="Times New Roman" w:hAnsi="Times New Roman" w:cs="Times New Roman"/>
          <w:sz w:val="24"/>
          <w:szCs w:val="24"/>
        </w:rPr>
        <w:t>, чтобы не опоздать, нужно торопиться; у него жилистая рука - впечатление</w:t>
      </w:r>
      <w:proofErr w:type="gramStart"/>
      <w:r w:rsidRPr="00E6499D">
        <w:rPr>
          <w:rFonts w:ascii="Times New Roman" w:hAnsi="Times New Roman" w:cs="Times New Roman"/>
          <w:sz w:val="24"/>
          <w:szCs w:val="24"/>
        </w:rPr>
        <w:t xml:space="preserve"> </w:t>
      </w:r>
      <w:r w:rsidR="000C04FB" w:rsidRPr="00E6499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0C04FB" w:rsidRPr="00E6499D">
        <w:rPr>
          <w:rFonts w:ascii="Times New Roman" w:hAnsi="Times New Roman" w:cs="Times New Roman"/>
          <w:sz w:val="24"/>
          <w:szCs w:val="24"/>
        </w:rPr>
        <w:t xml:space="preserve"> что он убеленный сединами старец.</w:t>
      </w:r>
    </w:p>
    <w:p w:rsidR="000C04FB" w:rsidRPr="00E6499D" w:rsidRDefault="000C04FB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Третья часть стихотворения (отметим кольцевую композицию) хоть и сопровождается знаками вопроса, но звучит утвердительно:</w:t>
      </w:r>
    </w:p>
    <w:p w:rsidR="000C04FB" w:rsidRPr="00E6499D" w:rsidRDefault="000C04FB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Значит – это необходимо, </w:t>
      </w:r>
    </w:p>
    <w:p w:rsidR="000C04FB" w:rsidRPr="00E6499D" w:rsidRDefault="000C04FB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чтобы каждый вечер</w:t>
      </w:r>
    </w:p>
    <w:p w:rsidR="000C04FB" w:rsidRPr="00E6499D" w:rsidRDefault="000C04FB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над крышами</w:t>
      </w:r>
    </w:p>
    <w:p w:rsidR="000C04FB" w:rsidRPr="00E6499D" w:rsidRDefault="000C04FB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>загоралась хоть одна звезда?!</w:t>
      </w:r>
    </w:p>
    <w:p w:rsidR="000C04FB" w:rsidRPr="00E6499D" w:rsidRDefault="005A3AB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0C04FB" w:rsidRPr="00E6499D">
        <w:rPr>
          <w:rFonts w:ascii="Times New Roman" w:hAnsi="Times New Roman" w:cs="Times New Roman"/>
          <w:sz w:val="24"/>
          <w:szCs w:val="24"/>
        </w:rPr>
        <w:t xml:space="preserve">Стихотворение может на первый взгляд оставлять впечатление белого стиха. </w:t>
      </w:r>
      <w:proofErr w:type="gramStart"/>
      <w:r w:rsidR="000C04FB" w:rsidRPr="00E6499D">
        <w:rPr>
          <w:rFonts w:ascii="Times New Roman" w:hAnsi="Times New Roman" w:cs="Times New Roman"/>
          <w:sz w:val="24"/>
          <w:szCs w:val="24"/>
        </w:rPr>
        <w:t xml:space="preserve">Но, вслушиваясь, мы увидим, как неожиданные необычные рифмы прошивают, скрепляют текст: нужно – жемчужиной, были – пыли, опоздал – звезда, руку – муку, наружно – нужно, «Не </w:t>
      </w:r>
      <w:r w:rsidR="009D60AF" w:rsidRPr="00E6499D">
        <w:rPr>
          <w:rFonts w:ascii="Times New Roman" w:hAnsi="Times New Roman" w:cs="Times New Roman"/>
          <w:sz w:val="24"/>
          <w:szCs w:val="24"/>
        </w:rPr>
        <w:t>страшно?</w:t>
      </w:r>
      <w:proofErr w:type="gramEnd"/>
      <w:r w:rsidR="009D60AF" w:rsidRPr="00E6499D">
        <w:rPr>
          <w:rFonts w:ascii="Times New Roman" w:hAnsi="Times New Roman" w:cs="Times New Roman"/>
          <w:sz w:val="24"/>
          <w:szCs w:val="24"/>
        </w:rPr>
        <w:t xml:space="preserve"> Да?» - звезда.</w:t>
      </w:r>
    </w:p>
    <w:p w:rsidR="009D60AF" w:rsidRPr="00E6499D" w:rsidRDefault="009D60AF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b/>
          <w:sz w:val="24"/>
          <w:szCs w:val="24"/>
        </w:rPr>
        <w:t>«Люблю»</w:t>
      </w:r>
      <w:r w:rsidRPr="00E6499D">
        <w:rPr>
          <w:rFonts w:ascii="Times New Roman" w:hAnsi="Times New Roman" w:cs="Times New Roman"/>
          <w:sz w:val="24"/>
          <w:szCs w:val="24"/>
        </w:rPr>
        <w:t xml:space="preserve"> (отрывок).  (Третий учащийся читает стихотворение).</w:t>
      </w:r>
    </w:p>
    <w:p w:rsidR="005A3AB5" w:rsidRDefault="005A3AB5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</w:t>
      </w:r>
      <w:r w:rsidR="009D60AF" w:rsidRPr="00E6499D">
        <w:rPr>
          <w:rFonts w:ascii="Times New Roman" w:hAnsi="Times New Roman" w:cs="Times New Roman"/>
          <w:sz w:val="24"/>
          <w:szCs w:val="24"/>
        </w:rPr>
        <w:t>тение</w:t>
      </w:r>
      <w:r>
        <w:rPr>
          <w:rFonts w:ascii="Times New Roman" w:hAnsi="Times New Roman" w:cs="Times New Roman"/>
          <w:sz w:val="24"/>
          <w:szCs w:val="24"/>
        </w:rPr>
        <w:t xml:space="preserve"> и комментарии учащихся</w:t>
      </w:r>
      <w:r w:rsidR="009D60AF" w:rsidRPr="00E6499D">
        <w:rPr>
          <w:rFonts w:ascii="Times New Roman" w:hAnsi="Times New Roman" w:cs="Times New Roman"/>
          <w:sz w:val="24"/>
          <w:szCs w:val="24"/>
        </w:rPr>
        <w:t>.</w:t>
      </w:r>
    </w:p>
    <w:p w:rsidR="009D60AF" w:rsidRDefault="009D60AF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499D">
        <w:rPr>
          <w:rFonts w:ascii="Times New Roman" w:hAnsi="Times New Roman" w:cs="Times New Roman"/>
          <w:sz w:val="24"/>
          <w:szCs w:val="24"/>
        </w:rPr>
        <w:t xml:space="preserve"> Подробнее к теме любви  в творчестве Маяковс</w:t>
      </w:r>
      <w:r w:rsidR="00C2084E" w:rsidRPr="00E6499D">
        <w:rPr>
          <w:rFonts w:ascii="Times New Roman" w:hAnsi="Times New Roman" w:cs="Times New Roman"/>
          <w:sz w:val="24"/>
          <w:szCs w:val="24"/>
        </w:rPr>
        <w:t>кого обратимся в 11-м классе.</w:t>
      </w:r>
    </w:p>
    <w:p w:rsidR="00754D68" w:rsidRDefault="00754D68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2ACD">
        <w:rPr>
          <w:rFonts w:ascii="Times New Roman" w:hAnsi="Times New Roman" w:cs="Times New Roman"/>
          <w:b/>
          <w:sz w:val="24"/>
          <w:szCs w:val="24"/>
        </w:rPr>
        <w:t>Учитель:</w:t>
      </w:r>
      <w:r w:rsidR="009F16BF">
        <w:rPr>
          <w:rFonts w:ascii="Times New Roman" w:hAnsi="Times New Roman" w:cs="Times New Roman"/>
          <w:sz w:val="24"/>
          <w:szCs w:val="24"/>
        </w:rPr>
        <w:t xml:space="preserve"> В. Маяковский вошел в историю русской литературы XX века как поэт-новатор. Он внес много нового и в содержание, и в форму стиха. Если рассматривать содержание, то Маяковский освоил новые темы революции, гражданской войны, социалистического строительства, причем в таком аспекте, который был характерен для него. Это выразилось в соединении лирического и сатирического взгляда на действительность. Особенно ярко новаторство Маяковского проявилось в форме. Поэт создал новые слова, смело вводил их в свои стихи. Неологизмы усиливали экспрессивность поэзии</w:t>
      </w:r>
      <w:r w:rsidR="00D909EB">
        <w:rPr>
          <w:rFonts w:ascii="Times New Roman" w:hAnsi="Times New Roman" w:cs="Times New Roman"/>
          <w:sz w:val="24"/>
          <w:szCs w:val="24"/>
        </w:rPr>
        <w:t>: «</w:t>
      </w:r>
      <w:proofErr w:type="spellStart"/>
      <w:r w:rsidR="00D909EB">
        <w:rPr>
          <w:rFonts w:ascii="Times New Roman" w:hAnsi="Times New Roman" w:cs="Times New Roman"/>
          <w:sz w:val="24"/>
          <w:szCs w:val="24"/>
        </w:rPr>
        <w:t>златолобо</w:t>
      </w:r>
      <w:proofErr w:type="spellEnd"/>
      <w:r w:rsidR="00D909EB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D909EB">
        <w:rPr>
          <w:rFonts w:ascii="Times New Roman" w:hAnsi="Times New Roman" w:cs="Times New Roman"/>
          <w:sz w:val="24"/>
          <w:szCs w:val="24"/>
        </w:rPr>
        <w:t>сонница</w:t>
      </w:r>
      <w:proofErr w:type="spellEnd"/>
      <w:r w:rsidR="00D909EB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D909EB">
        <w:rPr>
          <w:rFonts w:ascii="Times New Roman" w:hAnsi="Times New Roman" w:cs="Times New Roman"/>
          <w:sz w:val="24"/>
          <w:szCs w:val="24"/>
        </w:rPr>
        <w:t>взорим</w:t>
      </w:r>
      <w:proofErr w:type="spellEnd"/>
      <w:r w:rsidR="00D909EB">
        <w:rPr>
          <w:rFonts w:ascii="Times New Roman" w:hAnsi="Times New Roman" w:cs="Times New Roman"/>
          <w:sz w:val="24"/>
          <w:szCs w:val="24"/>
        </w:rPr>
        <w:t>», поэтому их называют экспрессивно-оценочными авторскими неологизмами.</w:t>
      </w:r>
    </w:p>
    <w:p w:rsidR="00D909EB" w:rsidRDefault="00D909EB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Маяковский использовал приёмы ораторской и разговорной речи:</w:t>
      </w:r>
      <w:r w:rsidR="00F45223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Послушайте! Если звезды зажигаются, значит это кому-то нужно</w:t>
      </w:r>
      <w:r w:rsidR="00F45223">
        <w:rPr>
          <w:rFonts w:ascii="Times New Roman" w:hAnsi="Times New Roman" w:cs="Times New Roman"/>
          <w:sz w:val="24"/>
          <w:szCs w:val="24"/>
        </w:rPr>
        <w:t>?».</w:t>
      </w:r>
    </w:p>
    <w:p w:rsidR="00F45223" w:rsidRDefault="00F45223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Особое значение в поэзии Маяковского имеют ритм и интонация, которые легли в основу системы его стиха. Сам поэт в статье «Как делать стихи?»  объяснил особенности своей системы. Для него важными в стихе являются ритм, интонация, паузы. Стих Маяковского так и называется интонационно-тонический. Поэт ставил самое важное в смысловом отношении слово в конец строки и обязательно подбирал к нему рифму. Это слово, таким образом, выделялось дважды – интонацией, логически и созвучием с другим важным</w:t>
      </w:r>
      <w:r w:rsidR="000B4271">
        <w:rPr>
          <w:rFonts w:ascii="Times New Roman" w:hAnsi="Times New Roman" w:cs="Times New Roman"/>
          <w:sz w:val="24"/>
          <w:szCs w:val="24"/>
        </w:rPr>
        <w:t xml:space="preserve"> словом, т.е. смысловым ударением. Чтобы дать возможность  читателю почувствовать собственную интонацию, Маяковский графически стал разделять строки паузами. Так и образовалась известная  «лесенка».</w:t>
      </w:r>
    </w:p>
    <w:p w:rsidR="00C2084E" w:rsidRPr="000B4271" w:rsidRDefault="00C2084E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B4271">
        <w:rPr>
          <w:rFonts w:ascii="Times New Roman" w:hAnsi="Times New Roman" w:cs="Times New Roman"/>
          <w:sz w:val="24"/>
          <w:szCs w:val="24"/>
        </w:rPr>
        <w:t>П</w:t>
      </w:r>
      <w:r w:rsidR="000B4271">
        <w:rPr>
          <w:rFonts w:ascii="Times New Roman" w:hAnsi="Times New Roman" w:cs="Times New Roman"/>
          <w:sz w:val="24"/>
          <w:szCs w:val="24"/>
        </w:rPr>
        <w:t xml:space="preserve">роанализировав </w:t>
      </w:r>
      <w:r w:rsidRPr="000B4271">
        <w:rPr>
          <w:rFonts w:ascii="Times New Roman" w:hAnsi="Times New Roman" w:cs="Times New Roman"/>
          <w:sz w:val="24"/>
          <w:szCs w:val="24"/>
        </w:rPr>
        <w:t xml:space="preserve"> стихотворения, можно назвать особенности лирики Маяковского:</w:t>
      </w:r>
    </w:p>
    <w:p w:rsidR="00C2084E" w:rsidRPr="00AE47E4" w:rsidRDefault="000B4271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47E4">
        <w:rPr>
          <w:rFonts w:ascii="Times New Roman" w:hAnsi="Times New Roman" w:cs="Times New Roman"/>
          <w:sz w:val="24"/>
          <w:szCs w:val="24"/>
        </w:rPr>
        <w:t xml:space="preserve">- </w:t>
      </w:r>
      <w:r w:rsidR="00C2084E" w:rsidRPr="00AE47E4">
        <w:rPr>
          <w:rFonts w:ascii="Times New Roman" w:hAnsi="Times New Roman" w:cs="Times New Roman"/>
          <w:sz w:val="24"/>
          <w:szCs w:val="24"/>
        </w:rPr>
        <w:t>необычные образы, форма, графика стиха, ошеломляющая поэтическая новизна;</w:t>
      </w:r>
    </w:p>
    <w:p w:rsidR="00C2084E" w:rsidRPr="00AE47E4" w:rsidRDefault="000B4271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47E4">
        <w:rPr>
          <w:rFonts w:ascii="Times New Roman" w:hAnsi="Times New Roman" w:cs="Times New Roman"/>
          <w:sz w:val="24"/>
          <w:szCs w:val="24"/>
        </w:rPr>
        <w:t xml:space="preserve">- </w:t>
      </w:r>
      <w:r w:rsidR="00C2084E" w:rsidRPr="00AE47E4">
        <w:rPr>
          <w:rFonts w:ascii="Times New Roman" w:hAnsi="Times New Roman" w:cs="Times New Roman"/>
          <w:sz w:val="24"/>
          <w:szCs w:val="24"/>
        </w:rPr>
        <w:t xml:space="preserve">видит мир в красках, в веществе, в плоти, соединяет </w:t>
      </w:r>
      <w:proofErr w:type="gramStart"/>
      <w:r w:rsidR="00C2084E" w:rsidRPr="00AE47E4">
        <w:rPr>
          <w:rFonts w:ascii="Times New Roman" w:hAnsi="Times New Roman" w:cs="Times New Roman"/>
          <w:sz w:val="24"/>
          <w:szCs w:val="24"/>
        </w:rPr>
        <w:t>несоединимое</w:t>
      </w:r>
      <w:proofErr w:type="gramEnd"/>
      <w:r w:rsidR="00C2084E" w:rsidRPr="00AE47E4">
        <w:rPr>
          <w:rFonts w:ascii="Times New Roman" w:hAnsi="Times New Roman" w:cs="Times New Roman"/>
          <w:sz w:val="24"/>
          <w:szCs w:val="24"/>
        </w:rPr>
        <w:t>;</w:t>
      </w:r>
    </w:p>
    <w:p w:rsidR="00C2084E" w:rsidRPr="00AE47E4" w:rsidRDefault="000B4271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47E4">
        <w:rPr>
          <w:rFonts w:ascii="Times New Roman" w:hAnsi="Times New Roman" w:cs="Times New Roman"/>
          <w:sz w:val="24"/>
          <w:szCs w:val="24"/>
        </w:rPr>
        <w:t xml:space="preserve">- </w:t>
      </w:r>
      <w:r w:rsidR="00C2084E" w:rsidRPr="00AE47E4">
        <w:rPr>
          <w:rFonts w:ascii="Times New Roman" w:hAnsi="Times New Roman" w:cs="Times New Roman"/>
          <w:sz w:val="24"/>
          <w:szCs w:val="24"/>
        </w:rPr>
        <w:t>видит больше, чем окружающие, его мир ярок, резок, экзотичен;</w:t>
      </w:r>
    </w:p>
    <w:p w:rsidR="00C2084E" w:rsidRPr="00AE47E4" w:rsidRDefault="000B4271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47E4">
        <w:rPr>
          <w:rFonts w:ascii="Times New Roman" w:hAnsi="Times New Roman" w:cs="Times New Roman"/>
          <w:sz w:val="24"/>
          <w:szCs w:val="24"/>
        </w:rPr>
        <w:t xml:space="preserve">- </w:t>
      </w:r>
      <w:r w:rsidR="00C2084E" w:rsidRPr="00AE47E4">
        <w:rPr>
          <w:rFonts w:ascii="Times New Roman" w:hAnsi="Times New Roman" w:cs="Times New Roman"/>
          <w:sz w:val="24"/>
          <w:szCs w:val="24"/>
        </w:rPr>
        <w:t>за резкостью  скрывается глубокая лирика;</w:t>
      </w:r>
    </w:p>
    <w:p w:rsidR="00C2084E" w:rsidRPr="00AE47E4" w:rsidRDefault="000B4271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47E4">
        <w:rPr>
          <w:rFonts w:ascii="Times New Roman" w:hAnsi="Times New Roman" w:cs="Times New Roman"/>
          <w:sz w:val="24"/>
          <w:szCs w:val="24"/>
        </w:rPr>
        <w:t xml:space="preserve">- </w:t>
      </w:r>
      <w:r w:rsidR="00C2084E" w:rsidRPr="00AE47E4">
        <w:rPr>
          <w:rFonts w:ascii="Times New Roman" w:hAnsi="Times New Roman" w:cs="Times New Roman"/>
          <w:sz w:val="24"/>
          <w:szCs w:val="24"/>
        </w:rPr>
        <w:t>в стихах звучит идея жертвенности, служения людям, искусству.</w:t>
      </w:r>
    </w:p>
    <w:p w:rsidR="00BF2ACD" w:rsidRDefault="00BF2ACD" w:rsidP="005A3AB5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Рефлексия.</w:t>
      </w:r>
    </w:p>
    <w:p w:rsidR="00BF2ACD" w:rsidRDefault="00BF2AC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Учитель:</w:t>
      </w:r>
      <w:r>
        <w:rPr>
          <w:rFonts w:ascii="Times New Roman" w:hAnsi="Times New Roman" w:cs="Times New Roman"/>
          <w:sz w:val="24"/>
          <w:szCs w:val="24"/>
        </w:rPr>
        <w:t xml:space="preserve"> Вот и подошел к концу наш урок.</w:t>
      </w:r>
    </w:p>
    <w:p w:rsidR="00BF2ACD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F2ACD" w:rsidRPr="00BF2ACD">
        <w:rPr>
          <w:rFonts w:ascii="Times New Roman" w:hAnsi="Times New Roman" w:cs="Times New Roman"/>
          <w:sz w:val="24"/>
          <w:szCs w:val="24"/>
        </w:rPr>
        <w:t>Какие же сокровища поэзии Маяковского вы открыли для себя?</w:t>
      </w:r>
    </w:p>
    <w:p w:rsidR="00AE47E4" w:rsidRDefault="00BC6C4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F2ACD">
        <w:rPr>
          <w:rFonts w:ascii="Times New Roman" w:hAnsi="Times New Roman" w:cs="Times New Roman"/>
          <w:sz w:val="24"/>
          <w:szCs w:val="24"/>
        </w:rPr>
        <w:t>Давайте в нескольких предложениях напишем, в чем же для вас притягательность поэзии Маяковского, почему его стихи интересны и сегодня?</w:t>
      </w:r>
    </w:p>
    <w:p w:rsidR="00BF2ACD" w:rsidRPr="00AE47E4" w:rsidRDefault="00BF2AC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E47E4">
        <w:rPr>
          <w:rFonts w:ascii="Times New Roman" w:hAnsi="Times New Roman" w:cs="Times New Roman"/>
          <w:sz w:val="24"/>
          <w:szCs w:val="24"/>
        </w:rPr>
        <w:t>Оценки.</w:t>
      </w:r>
    </w:p>
    <w:p w:rsidR="00BF2ACD" w:rsidRPr="00BF2ACD" w:rsidRDefault="00BF2ACD" w:rsidP="005A3AB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Домашнее задание.</w:t>
      </w:r>
    </w:p>
    <w:p w:rsidR="00BF2ACD" w:rsidRPr="00BF2ACD" w:rsidRDefault="00AE47E4" w:rsidP="005A3AB5">
      <w:pPr>
        <w:pStyle w:val="a3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Выучить наизусть стихотворение «Послушайте!».</w:t>
      </w:r>
    </w:p>
    <w:p w:rsidR="00BA4E8D" w:rsidRPr="00E6499D" w:rsidRDefault="00BA4E8D" w:rsidP="005A3AB5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D3E33" w:rsidRPr="00A443B9" w:rsidRDefault="007D3E33" w:rsidP="005A3AB5">
      <w:pPr>
        <w:rPr>
          <w:sz w:val="24"/>
          <w:szCs w:val="24"/>
        </w:rPr>
      </w:pPr>
    </w:p>
    <w:p w:rsidR="00CF2976" w:rsidRPr="00CF2976" w:rsidRDefault="00CF2976" w:rsidP="00CF2976">
      <w:pPr>
        <w:jc w:val="right"/>
        <w:rPr>
          <w:sz w:val="24"/>
          <w:szCs w:val="24"/>
        </w:rPr>
      </w:pPr>
    </w:p>
    <w:sectPr w:rsidR="00CF2976" w:rsidRPr="00CF2976" w:rsidSect="00A075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B02A4"/>
    <w:multiLevelType w:val="hybridMultilevel"/>
    <w:tmpl w:val="75384634"/>
    <w:lvl w:ilvl="0" w:tplc="C73018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DE6718"/>
    <w:multiLevelType w:val="hybridMultilevel"/>
    <w:tmpl w:val="494C5C52"/>
    <w:lvl w:ilvl="0" w:tplc="2A7AD692">
      <w:start w:val="1"/>
      <w:numFmt w:val="decimal"/>
      <w:lvlText w:val="%1."/>
      <w:lvlJc w:val="left"/>
      <w:pPr>
        <w:ind w:left="7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F2976"/>
    <w:rsid w:val="00067B94"/>
    <w:rsid w:val="000701B6"/>
    <w:rsid w:val="000B4271"/>
    <w:rsid w:val="000C04FB"/>
    <w:rsid w:val="002D01AC"/>
    <w:rsid w:val="004146CF"/>
    <w:rsid w:val="004F3CEB"/>
    <w:rsid w:val="00583344"/>
    <w:rsid w:val="005A3AB5"/>
    <w:rsid w:val="00634FE8"/>
    <w:rsid w:val="006668A4"/>
    <w:rsid w:val="00754D68"/>
    <w:rsid w:val="007D3E33"/>
    <w:rsid w:val="008921BC"/>
    <w:rsid w:val="008D4841"/>
    <w:rsid w:val="00936D7B"/>
    <w:rsid w:val="009D60AF"/>
    <w:rsid w:val="009F16BF"/>
    <w:rsid w:val="00A07577"/>
    <w:rsid w:val="00A2030F"/>
    <w:rsid w:val="00A26C91"/>
    <w:rsid w:val="00A443B9"/>
    <w:rsid w:val="00AC2536"/>
    <w:rsid w:val="00AE47E4"/>
    <w:rsid w:val="00B05036"/>
    <w:rsid w:val="00B31C05"/>
    <w:rsid w:val="00B46026"/>
    <w:rsid w:val="00B701FC"/>
    <w:rsid w:val="00BA4E8D"/>
    <w:rsid w:val="00BC6C4D"/>
    <w:rsid w:val="00BF2ACD"/>
    <w:rsid w:val="00BF33DF"/>
    <w:rsid w:val="00C2084E"/>
    <w:rsid w:val="00C42F3C"/>
    <w:rsid w:val="00C6704F"/>
    <w:rsid w:val="00C90FC6"/>
    <w:rsid w:val="00CF2976"/>
    <w:rsid w:val="00D71B50"/>
    <w:rsid w:val="00D909EB"/>
    <w:rsid w:val="00DC7CBD"/>
    <w:rsid w:val="00E10589"/>
    <w:rsid w:val="00E150C6"/>
    <w:rsid w:val="00E6499D"/>
    <w:rsid w:val="00EF1D22"/>
    <w:rsid w:val="00EF7B88"/>
    <w:rsid w:val="00F37175"/>
    <w:rsid w:val="00F45223"/>
    <w:rsid w:val="00FE3A0F"/>
    <w:rsid w:val="00FF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5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48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5</Pages>
  <Words>1934</Words>
  <Characters>11026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15</cp:revision>
  <dcterms:created xsi:type="dcterms:W3CDTF">2017-02-02T14:11:00Z</dcterms:created>
  <dcterms:modified xsi:type="dcterms:W3CDTF">2017-02-13T08:05:00Z</dcterms:modified>
</cp:coreProperties>
</file>